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C26D8" w14:textId="1CA72D04" w:rsidR="00D26CAD" w:rsidRDefault="003F5917">
      <w:r>
        <w:t xml:space="preserve">Questions: </w:t>
      </w:r>
      <w:r w:rsidRPr="003F5917">
        <w:t>Secret Praying</w:t>
      </w:r>
      <w:r>
        <w:t xml:space="preserve"> </w:t>
      </w:r>
      <w:r w:rsidRPr="003F5917">
        <w:t>(Part 2)</w:t>
      </w:r>
    </w:p>
    <w:p w14:paraId="5476B91C" w14:textId="795FE3AC" w:rsidR="003F5917" w:rsidRDefault="003F5917" w:rsidP="003F5917">
      <w:pPr>
        <w:pStyle w:val="ListParagraph"/>
        <w:numPr>
          <w:ilvl w:val="0"/>
          <w:numId w:val="1"/>
        </w:numPr>
      </w:pPr>
      <w:r>
        <w:t>Read Matthew 6:5-15. What are some of your own observations?</w:t>
      </w:r>
    </w:p>
    <w:p w14:paraId="6EAE2A47" w14:textId="6E73D986" w:rsidR="003F5917" w:rsidRDefault="003F5917" w:rsidP="003F5917">
      <w:pPr>
        <w:pStyle w:val="ListParagraph"/>
        <w:numPr>
          <w:ilvl w:val="0"/>
          <w:numId w:val="1"/>
        </w:numPr>
      </w:pPr>
      <w:r>
        <w:t>Even though Luke 11:1-2 allows for this prayer to be recited, I say that according to Matthew, “t</w:t>
      </w:r>
      <w:r w:rsidRPr="003F5917">
        <w:t>his is the model of prayer to be followed not a memorized formula to be mimicked.</w:t>
      </w:r>
      <w:r>
        <w:t>” What does it mean for the prayer to be a “model” for our praying according to Jesus?</w:t>
      </w:r>
    </w:p>
    <w:p w14:paraId="6D6CD546" w14:textId="32D081B0" w:rsidR="003F5917" w:rsidRDefault="003F5917" w:rsidP="003F5917">
      <w:pPr>
        <w:pStyle w:val="ListParagraph"/>
        <w:numPr>
          <w:ilvl w:val="0"/>
          <w:numId w:val="1"/>
        </w:numPr>
      </w:pPr>
      <w:r w:rsidRPr="003F5917">
        <w:t>The praying of Pharisees was hypocritical</w:t>
      </w:r>
      <w:r>
        <w:t>, and t</w:t>
      </w:r>
      <w:r w:rsidRPr="003F5917">
        <w:t>he praying of the pagans was empty and mechanical.</w:t>
      </w:r>
      <w:r>
        <w:t xml:space="preserve"> </w:t>
      </w:r>
      <w:r w:rsidRPr="003F5917">
        <w:t>The praying of Christians must be real</w:t>
      </w:r>
      <w:r>
        <w:t xml:space="preserve"> and authentic</w:t>
      </w:r>
      <w:r w:rsidRPr="003F5917">
        <w:t>.</w:t>
      </w:r>
      <w:r>
        <w:t xml:space="preserve"> How do you understand that?</w:t>
      </w:r>
    </w:p>
    <w:p w14:paraId="040C1355" w14:textId="54D92ABC" w:rsidR="003F5917" w:rsidRDefault="003F5917" w:rsidP="003F5917">
      <w:pPr>
        <w:pStyle w:val="ListParagraph"/>
        <w:numPr>
          <w:ilvl w:val="0"/>
          <w:numId w:val="1"/>
        </w:numPr>
      </w:pPr>
      <w:r>
        <w:t>I say that prayer has more got to do with what we believe about God and His glorious work, than just about anything else. What am I getting at?</w:t>
      </w:r>
    </w:p>
    <w:p w14:paraId="2A49449E" w14:textId="769E6261" w:rsidR="003F5917" w:rsidRDefault="003F5917" w:rsidP="003F5917">
      <w:pPr>
        <w:pStyle w:val="ListParagraph"/>
        <w:numPr>
          <w:ilvl w:val="0"/>
          <w:numId w:val="1"/>
        </w:numPr>
      </w:pPr>
      <w:r w:rsidRPr="003F5917">
        <w:t>Our Father who is in heaven…(v9b)</w:t>
      </w:r>
      <w:r>
        <w:t xml:space="preserve">, led us to the statement that God </w:t>
      </w:r>
      <w:r w:rsidRPr="003F5917">
        <w:t>is not the Father of all people in general.</w:t>
      </w:r>
      <w:r>
        <w:t xml:space="preserve"> In fact, this is an exclusive prayer. Do you agree or disagree? Why, or why not?</w:t>
      </w:r>
    </w:p>
    <w:p w14:paraId="353123F7" w14:textId="305A0C2C" w:rsidR="003F5917" w:rsidRDefault="003F5917" w:rsidP="003F5917">
      <w:pPr>
        <w:pStyle w:val="ListParagraph"/>
        <w:numPr>
          <w:ilvl w:val="0"/>
          <w:numId w:val="1"/>
        </w:numPr>
      </w:pPr>
      <w:r w:rsidRPr="003F5917">
        <w:t>Jesus expects His church to pray as a church, a called-out community.</w:t>
      </w:r>
      <w:r>
        <w:t xml:space="preserve"> What is the difference between praying as Christians, and a praying church?</w:t>
      </w:r>
      <w:r w:rsidR="002E1685">
        <w:t xml:space="preserve"> Why would that be important?</w:t>
      </w:r>
    </w:p>
    <w:p w14:paraId="0991BEFE" w14:textId="43BF1C4C" w:rsidR="002E1685" w:rsidRDefault="002E1685" w:rsidP="003F5917">
      <w:pPr>
        <w:pStyle w:val="ListParagraph"/>
        <w:numPr>
          <w:ilvl w:val="0"/>
          <w:numId w:val="1"/>
        </w:numPr>
      </w:pPr>
      <w:r>
        <w:t>When Christians pray, “w</w:t>
      </w:r>
      <w:r w:rsidRPr="002E1685">
        <w:t xml:space="preserve">e come as adopted sons and daughters with all the rights and privileges as </w:t>
      </w:r>
      <w:r>
        <w:t>His children.” How is that meant to encourage us to delight in coming to the Father through Jesus?</w:t>
      </w:r>
    </w:p>
    <w:p w14:paraId="15AD5D63" w14:textId="6322B1F9" w:rsidR="002E1685" w:rsidRDefault="002E1685" w:rsidP="002E1685">
      <w:pPr>
        <w:pStyle w:val="ListParagraph"/>
        <w:numPr>
          <w:ilvl w:val="0"/>
          <w:numId w:val="1"/>
        </w:numPr>
      </w:pPr>
      <w:r w:rsidRPr="002E1685">
        <w:t>Matt 6:9-10</w:t>
      </w:r>
      <w:r>
        <w:t xml:space="preserve"> draws attention to </w:t>
      </w:r>
      <w:r w:rsidRPr="002E1685">
        <w:t xml:space="preserve">His </w:t>
      </w:r>
      <w:r>
        <w:t>N</w:t>
      </w:r>
      <w:r w:rsidRPr="002E1685">
        <w:t>ame</w:t>
      </w:r>
      <w:r>
        <w:t>, K</w:t>
      </w:r>
      <w:r w:rsidRPr="002E1685">
        <w:t>ingdom</w:t>
      </w:r>
      <w:r>
        <w:t>, and W</w:t>
      </w:r>
      <w:r w:rsidRPr="002E1685">
        <w:t>ill</w:t>
      </w:r>
      <w:r>
        <w:t xml:space="preserve">, as thinking rightly about God. How does Jesus intend those three related things do affect right thinking about God? </w:t>
      </w:r>
    </w:p>
    <w:p w14:paraId="45128229" w14:textId="1D64D180" w:rsidR="002E1685" w:rsidRDefault="002E1685" w:rsidP="002E1685">
      <w:pPr>
        <w:pStyle w:val="ListParagraph"/>
        <w:numPr>
          <w:ilvl w:val="0"/>
          <w:numId w:val="1"/>
        </w:numPr>
      </w:pPr>
      <w:r>
        <w:t>In “</w:t>
      </w:r>
      <w:r w:rsidRPr="002E1685">
        <w:t>Right Thinking about Ourselves</w:t>
      </w:r>
      <w:r>
        <w:t xml:space="preserve">,” Jesus again gives us three things to reorient our thinking about ourselves: (1) </w:t>
      </w:r>
      <w:r w:rsidRPr="002E1685">
        <w:t xml:space="preserve">Give us this day our daily bread: </w:t>
      </w:r>
      <w:r w:rsidRPr="002E1685">
        <w:rPr>
          <w:b/>
          <w:bCs/>
        </w:rPr>
        <w:t>Sustenance</w:t>
      </w:r>
      <w:r>
        <w:t xml:space="preserve"> (2) </w:t>
      </w:r>
      <w:r w:rsidRPr="002E1685">
        <w:t xml:space="preserve">And forgive us our debts, as we also have forgiven our debtors: </w:t>
      </w:r>
      <w:r w:rsidRPr="002E1685">
        <w:rPr>
          <w:b/>
          <w:bCs/>
        </w:rPr>
        <w:t>Forgiveness</w:t>
      </w:r>
      <w:r>
        <w:t xml:space="preserve">, (3) </w:t>
      </w:r>
      <w:r w:rsidRPr="002E1685">
        <w:t xml:space="preserve">And do not lead us into temptation, but deliver us from evil: </w:t>
      </w:r>
      <w:r w:rsidRPr="002E1685">
        <w:rPr>
          <w:b/>
          <w:bCs/>
        </w:rPr>
        <w:t>Deliverance</w:t>
      </w:r>
      <w:r>
        <w:rPr>
          <w:b/>
          <w:bCs/>
        </w:rPr>
        <w:t xml:space="preserve">. </w:t>
      </w:r>
      <w:r>
        <w:t>These things are daily realities, according to Jesus. Why are they not so much for us today? What has changed?</w:t>
      </w:r>
    </w:p>
    <w:p w14:paraId="3FC5CC21" w14:textId="7167B855" w:rsidR="002E1685" w:rsidRDefault="002E1685" w:rsidP="002E1685">
      <w:pPr>
        <w:pStyle w:val="ListParagraph"/>
        <w:numPr>
          <w:ilvl w:val="0"/>
          <w:numId w:val="1"/>
        </w:numPr>
      </w:pPr>
      <w:r>
        <w:t>Lastly, I say, “</w:t>
      </w:r>
      <w:r w:rsidRPr="002E1685">
        <w:t>In that life</w:t>
      </w:r>
      <w:r>
        <w:t>, t</w:t>
      </w:r>
      <w:r w:rsidRPr="002E1685">
        <w:t>rue prayer is born</w:t>
      </w:r>
      <w:r>
        <w:t xml:space="preserve">.” If this prayer reveals and encourages an authentic life, what does the Holy Spirit have to change in us today, in our praying? </w:t>
      </w:r>
    </w:p>
    <w:sectPr w:rsidR="002E16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081512"/>
    <w:multiLevelType w:val="hybridMultilevel"/>
    <w:tmpl w:val="2B42F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917"/>
    <w:rsid w:val="002E1685"/>
    <w:rsid w:val="003A6B8E"/>
    <w:rsid w:val="003F5917"/>
    <w:rsid w:val="00D2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A90D3"/>
  <w15:chartTrackingRefBased/>
  <w15:docId w15:val="{5787D153-075B-4B26-A021-CF08287D7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</dc:creator>
  <cp:keywords/>
  <dc:description/>
  <cp:lastModifiedBy>Worship</cp:lastModifiedBy>
  <cp:revision>2</cp:revision>
  <dcterms:created xsi:type="dcterms:W3CDTF">2020-12-04T20:20:00Z</dcterms:created>
  <dcterms:modified xsi:type="dcterms:W3CDTF">2020-12-04T20:20:00Z</dcterms:modified>
</cp:coreProperties>
</file>